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CC8" w:rsidRPr="00F62DCA" w:rsidRDefault="002C7CC8" w:rsidP="00BA3E7E">
      <w:pPr>
        <w:bidi/>
        <w:jc w:val="center"/>
        <w:rPr>
          <w:rFonts w:cs="B Titr"/>
          <w:b/>
          <w:bCs/>
          <w:sz w:val="36"/>
          <w:szCs w:val="36"/>
          <w:rtl/>
          <w:lang w:bidi="fa-IR"/>
        </w:rPr>
      </w:pPr>
      <w:bookmarkStart w:id="0" w:name="_GoBack"/>
      <w:bookmarkEnd w:id="0"/>
      <w:r w:rsidRPr="00F62DCA">
        <w:rPr>
          <w:rFonts w:cs="B Titr" w:hint="cs"/>
          <w:b/>
          <w:bCs/>
          <w:sz w:val="36"/>
          <w:szCs w:val="36"/>
          <w:rtl/>
          <w:lang w:bidi="fa-IR"/>
        </w:rPr>
        <w:t>ترم دوم کارشناسی ارشد پرستاری « داخلی جراحی »</w:t>
      </w:r>
    </w:p>
    <w:tbl>
      <w:tblPr>
        <w:tblStyle w:val="TableGrid"/>
        <w:tblW w:w="14585" w:type="dxa"/>
        <w:jc w:val="center"/>
        <w:tblLook w:val="04A0" w:firstRow="1" w:lastRow="0" w:firstColumn="1" w:lastColumn="0" w:noHBand="0" w:noVBand="1"/>
      </w:tblPr>
      <w:tblGrid>
        <w:gridCol w:w="2613"/>
        <w:gridCol w:w="1350"/>
        <w:gridCol w:w="1080"/>
        <w:gridCol w:w="810"/>
        <w:gridCol w:w="810"/>
        <w:gridCol w:w="1260"/>
        <w:gridCol w:w="1350"/>
        <w:gridCol w:w="4050"/>
        <w:gridCol w:w="1262"/>
      </w:tblGrid>
      <w:tr w:rsidR="00016BDB" w:rsidRPr="008500C5" w:rsidTr="007B3542">
        <w:trPr>
          <w:trHeight w:val="339"/>
          <w:jc w:val="center"/>
        </w:trPr>
        <w:tc>
          <w:tcPr>
            <w:tcW w:w="2613" w:type="dxa"/>
            <w:vMerge w:val="restart"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پیشنیاز و همنیاز</w:t>
            </w:r>
          </w:p>
        </w:tc>
        <w:tc>
          <w:tcPr>
            <w:tcW w:w="1350" w:type="dxa"/>
            <w:vMerge w:val="restart"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حداقل نمره قبولی</w:t>
            </w:r>
          </w:p>
        </w:tc>
        <w:tc>
          <w:tcPr>
            <w:tcW w:w="2700" w:type="dxa"/>
            <w:gridSpan w:val="3"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نوع واحد</w:t>
            </w:r>
          </w:p>
        </w:tc>
        <w:tc>
          <w:tcPr>
            <w:tcW w:w="1260" w:type="dxa"/>
            <w:vMerge w:val="restart"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تعداد واحد</w:t>
            </w:r>
          </w:p>
        </w:tc>
        <w:tc>
          <w:tcPr>
            <w:tcW w:w="1350" w:type="dxa"/>
            <w:vMerge w:val="restart"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نوع درس</w:t>
            </w:r>
          </w:p>
        </w:tc>
        <w:tc>
          <w:tcPr>
            <w:tcW w:w="4050" w:type="dxa"/>
            <w:vMerge w:val="restart"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1262" w:type="dxa"/>
            <w:vMerge w:val="restart"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</w:tr>
      <w:tr w:rsidR="00016BDB" w:rsidRPr="008500C5" w:rsidTr="00DB31D8">
        <w:trPr>
          <w:trHeight w:val="393"/>
          <w:jc w:val="center"/>
        </w:trPr>
        <w:tc>
          <w:tcPr>
            <w:tcW w:w="2613" w:type="dxa"/>
            <w:vMerge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Merge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016BDB" w:rsidRPr="00016BDB" w:rsidRDefault="00016BDB" w:rsidP="00B56B1B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016BDB">
              <w:rPr>
                <w:rFonts w:cs="B Titr" w:hint="cs"/>
                <w:b/>
                <w:bCs/>
                <w:rtl/>
                <w:lang w:bidi="fa-IR"/>
              </w:rPr>
              <w:t>کارآموزی</w:t>
            </w:r>
          </w:p>
        </w:tc>
        <w:tc>
          <w:tcPr>
            <w:tcW w:w="810" w:type="dxa"/>
            <w:vAlign w:val="center"/>
          </w:tcPr>
          <w:p w:rsidR="00016BDB" w:rsidRPr="00016BDB" w:rsidRDefault="00016BDB" w:rsidP="00B56B1B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016BDB">
              <w:rPr>
                <w:rFonts w:cs="B Titr" w:hint="cs"/>
                <w:b/>
                <w:bCs/>
                <w:rtl/>
                <w:lang w:bidi="fa-IR"/>
              </w:rPr>
              <w:t>عملی</w:t>
            </w:r>
          </w:p>
        </w:tc>
        <w:tc>
          <w:tcPr>
            <w:tcW w:w="810" w:type="dxa"/>
            <w:vAlign w:val="center"/>
          </w:tcPr>
          <w:p w:rsidR="00016BDB" w:rsidRPr="00016BDB" w:rsidRDefault="00016BDB" w:rsidP="00B56B1B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016BDB">
              <w:rPr>
                <w:rFonts w:cs="B Titr" w:hint="cs"/>
                <w:b/>
                <w:bCs/>
                <w:rtl/>
                <w:lang w:bidi="fa-IR"/>
              </w:rPr>
              <w:t>نظری</w:t>
            </w:r>
          </w:p>
        </w:tc>
        <w:tc>
          <w:tcPr>
            <w:tcW w:w="1260" w:type="dxa"/>
            <w:vMerge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Merge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50" w:type="dxa"/>
            <w:vMerge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62" w:type="dxa"/>
            <w:vMerge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16BDB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----------</w:t>
            </w:r>
          </w:p>
        </w:tc>
        <w:tc>
          <w:tcPr>
            <w:tcW w:w="135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08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5/0</w:t>
            </w:r>
          </w:p>
        </w:tc>
        <w:tc>
          <w:tcPr>
            <w:tcW w:w="81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350" w:type="dxa"/>
            <w:vAlign w:val="center"/>
          </w:tcPr>
          <w:p w:rsidR="00016BDB" w:rsidRPr="00016BDB" w:rsidRDefault="00761B04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جبرانی</w:t>
            </w:r>
          </w:p>
        </w:tc>
        <w:tc>
          <w:tcPr>
            <w:tcW w:w="405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016B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آمار</w:t>
            </w:r>
          </w:p>
        </w:tc>
        <w:tc>
          <w:tcPr>
            <w:tcW w:w="1262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016B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82101</w:t>
            </w:r>
          </w:p>
        </w:tc>
      </w:tr>
      <w:tr w:rsidR="00016BDB" w:rsidRPr="008500C5" w:rsidTr="00DB31D8">
        <w:trPr>
          <w:trHeight w:val="647"/>
          <w:jc w:val="center"/>
        </w:trPr>
        <w:tc>
          <w:tcPr>
            <w:tcW w:w="2613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----------</w:t>
            </w:r>
          </w:p>
        </w:tc>
        <w:tc>
          <w:tcPr>
            <w:tcW w:w="1350" w:type="dxa"/>
            <w:vAlign w:val="center"/>
          </w:tcPr>
          <w:p w:rsidR="00016BDB" w:rsidRPr="00016BDB" w:rsidRDefault="00DB31D8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761B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08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5/0</w:t>
            </w:r>
          </w:p>
        </w:tc>
        <w:tc>
          <w:tcPr>
            <w:tcW w:w="81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350" w:type="dxa"/>
            <w:vAlign w:val="center"/>
          </w:tcPr>
          <w:p w:rsidR="00016BDB" w:rsidRDefault="00761B04" w:rsidP="00016BDB">
            <w:pPr>
              <w:jc w:val="center"/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جبرانی</w:t>
            </w:r>
          </w:p>
        </w:tc>
        <w:tc>
          <w:tcPr>
            <w:tcW w:w="405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016B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اخلاق پرستاری</w:t>
            </w:r>
          </w:p>
        </w:tc>
        <w:tc>
          <w:tcPr>
            <w:tcW w:w="1262" w:type="dxa"/>
            <w:vAlign w:val="center"/>
          </w:tcPr>
          <w:p w:rsidR="00016BDB" w:rsidRPr="00016BDB" w:rsidRDefault="00016BDB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016B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</w:t>
            </w:r>
            <w:r w:rsidR="00761B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44</w:t>
            </w:r>
          </w:p>
        </w:tc>
      </w:tr>
      <w:tr w:rsidR="00016BDB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DB31D8">
              <w:rPr>
                <w:rFonts w:cs="B Mitra" w:hint="cs"/>
                <w:b/>
                <w:bCs/>
                <w:rtl/>
                <w:lang w:bidi="fa-IR"/>
              </w:rPr>
              <w:t>دارو شناسی اختصاصی پاتوفیزیولوژی - پایش وضعیت سلامت بزرگسالان</w:t>
            </w:r>
          </w:p>
        </w:tc>
        <w:tc>
          <w:tcPr>
            <w:tcW w:w="135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8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81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50" w:type="dxa"/>
            <w:vAlign w:val="center"/>
          </w:tcPr>
          <w:p w:rsidR="00016BDB" w:rsidRDefault="00016BDB" w:rsidP="00016BDB">
            <w:pPr>
              <w:jc w:val="center"/>
            </w:pPr>
            <w:r w:rsidRPr="004550F0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</w:t>
            </w:r>
          </w:p>
        </w:tc>
        <w:tc>
          <w:tcPr>
            <w:tcW w:w="405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016B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پرستاری از اختلالات و بیماریهای حاد</w:t>
            </w:r>
            <w:r w:rsidR="00761B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و مزمن</w:t>
            </w:r>
          </w:p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016B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داخلی </w:t>
            </w:r>
            <w:r w:rsidRPr="00016BD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 w:rsidRPr="00016B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جراحی</w:t>
            </w:r>
          </w:p>
        </w:tc>
        <w:tc>
          <w:tcPr>
            <w:tcW w:w="1262" w:type="dxa"/>
            <w:vAlign w:val="center"/>
          </w:tcPr>
          <w:p w:rsidR="00016BDB" w:rsidRPr="00016BDB" w:rsidRDefault="00016BDB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016B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</w:t>
            </w:r>
            <w:r w:rsidR="00761B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45</w:t>
            </w:r>
          </w:p>
        </w:tc>
      </w:tr>
      <w:tr w:rsidR="00016BDB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----------</w:t>
            </w:r>
          </w:p>
        </w:tc>
        <w:tc>
          <w:tcPr>
            <w:tcW w:w="135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8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5/0</w:t>
            </w:r>
          </w:p>
        </w:tc>
        <w:tc>
          <w:tcPr>
            <w:tcW w:w="810" w:type="dxa"/>
            <w:vAlign w:val="center"/>
          </w:tcPr>
          <w:p w:rsidR="00016BDB" w:rsidRPr="00016BDB" w:rsidRDefault="00761B04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  <w:vAlign w:val="center"/>
          </w:tcPr>
          <w:p w:rsidR="00016BDB" w:rsidRPr="00016BDB" w:rsidRDefault="00761B04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50" w:type="dxa"/>
            <w:vAlign w:val="center"/>
          </w:tcPr>
          <w:p w:rsidR="00016BDB" w:rsidRDefault="00016BDB" w:rsidP="00016BDB">
            <w:pPr>
              <w:jc w:val="center"/>
            </w:pPr>
            <w:r w:rsidRPr="004550F0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</w:t>
            </w:r>
          </w:p>
        </w:tc>
        <w:tc>
          <w:tcPr>
            <w:tcW w:w="4050" w:type="dxa"/>
            <w:vAlign w:val="center"/>
          </w:tcPr>
          <w:p w:rsidR="00016BDB" w:rsidRPr="00016BDB" w:rsidRDefault="00761B04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روش های آموزش بالینی</w:t>
            </w:r>
          </w:p>
        </w:tc>
        <w:tc>
          <w:tcPr>
            <w:tcW w:w="1262" w:type="dxa"/>
            <w:vAlign w:val="center"/>
          </w:tcPr>
          <w:p w:rsidR="00016BDB" w:rsidRPr="00016BDB" w:rsidRDefault="00016BDB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016B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</w:t>
            </w:r>
            <w:r w:rsidR="00761B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35</w:t>
            </w:r>
          </w:p>
        </w:tc>
      </w:tr>
      <w:tr w:rsidR="00761B04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761B04" w:rsidRDefault="00761B04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61B04" w:rsidRDefault="008071E1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080" w:type="dxa"/>
            <w:vAlign w:val="center"/>
          </w:tcPr>
          <w:p w:rsidR="00761B04" w:rsidRPr="00016BDB" w:rsidRDefault="008071E1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810" w:type="dxa"/>
            <w:vAlign w:val="center"/>
          </w:tcPr>
          <w:p w:rsidR="00761B04" w:rsidRDefault="008071E1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810" w:type="dxa"/>
            <w:vAlign w:val="center"/>
          </w:tcPr>
          <w:p w:rsidR="00761B04" w:rsidRDefault="008071E1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  <w:vAlign w:val="center"/>
          </w:tcPr>
          <w:p w:rsidR="00761B04" w:rsidRDefault="008071E1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50" w:type="dxa"/>
            <w:vAlign w:val="center"/>
          </w:tcPr>
          <w:p w:rsidR="00761B04" w:rsidRPr="004550F0" w:rsidRDefault="008071E1" w:rsidP="00016BD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جبرانی</w:t>
            </w:r>
          </w:p>
        </w:tc>
        <w:tc>
          <w:tcPr>
            <w:tcW w:w="4050" w:type="dxa"/>
            <w:vAlign w:val="center"/>
          </w:tcPr>
          <w:p w:rsidR="00761B04" w:rsidRDefault="008071E1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زبان تخصصی</w:t>
            </w:r>
          </w:p>
        </w:tc>
        <w:tc>
          <w:tcPr>
            <w:tcW w:w="1262" w:type="dxa"/>
            <w:vAlign w:val="center"/>
          </w:tcPr>
          <w:p w:rsidR="00761B04" w:rsidRPr="00016BDB" w:rsidRDefault="008071E1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82118</w:t>
            </w:r>
          </w:p>
        </w:tc>
      </w:tr>
      <w:tr w:rsidR="007A0F4C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7A0F4C" w:rsidRDefault="007A0F4C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A0F4C" w:rsidRDefault="007A0F4C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080" w:type="dxa"/>
            <w:vAlign w:val="center"/>
          </w:tcPr>
          <w:p w:rsidR="007A0F4C" w:rsidRDefault="007A0F4C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A0F4C" w:rsidRDefault="007A0F4C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A0F4C" w:rsidRDefault="007A0F4C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  <w:vAlign w:val="center"/>
          </w:tcPr>
          <w:p w:rsidR="007A0F4C" w:rsidRDefault="007A0F4C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50" w:type="dxa"/>
            <w:vAlign w:val="center"/>
          </w:tcPr>
          <w:p w:rsidR="007A0F4C" w:rsidRDefault="007A0F4C" w:rsidP="00016BD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جبرانی</w:t>
            </w:r>
          </w:p>
        </w:tc>
        <w:tc>
          <w:tcPr>
            <w:tcW w:w="4050" w:type="dxa"/>
            <w:vAlign w:val="center"/>
          </w:tcPr>
          <w:p w:rsidR="007A0F4C" w:rsidRDefault="007A0F4C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مدیریت خطر حوادث و بلایا</w:t>
            </w:r>
          </w:p>
        </w:tc>
        <w:tc>
          <w:tcPr>
            <w:tcW w:w="1262" w:type="dxa"/>
            <w:vAlign w:val="center"/>
          </w:tcPr>
          <w:p w:rsidR="007A0F4C" w:rsidRDefault="007A0F4C" w:rsidP="002518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991</w:t>
            </w:r>
            <w:r w:rsidR="0025185F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55</w:t>
            </w:r>
          </w:p>
        </w:tc>
      </w:tr>
      <w:tr w:rsidR="007D72AF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8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50" w:type="dxa"/>
            <w:vAlign w:val="center"/>
          </w:tcPr>
          <w:p w:rsidR="007D72AF" w:rsidRDefault="007D72AF" w:rsidP="00016BD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 اختیاری</w:t>
            </w:r>
          </w:p>
        </w:tc>
        <w:tc>
          <w:tcPr>
            <w:tcW w:w="40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پرستاری پیشرفته قلب و عروق1</w:t>
            </w:r>
            <w:r w:rsidR="007B354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262" w:type="dxa"/>
            <w:vAlign w:val="center"/>
          </w:tcPr>
          <w:p w:rsidR="007D72AF" w:rsidRDefault="007D72AF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82147</w:t>
            </w:r>
          </w:p>
        </w:tc>
      </w:tr>
      <w:tr w:rsidR="007D72AF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8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50" w:type="dxa"/>
            <w:vAlign w:val="center"/>
          </w:tcPr>
          <w:p w:rsidR="007D72AF" w:rsidRDefault="007D72AF" w:rsidP="00016BD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 اختیاری</w:t>
            </w:r>
          </w:p>
        </w:tc>
        <w:tc>
          <w:tcPr>
            <w:tcW w:w="40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پرستاری پیشرفته در اختلالات تنفسی1</w:t>
            </w:r>
            <w:r w:rsidR="007B354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262" w:type="dxa"/>
            <w:vAlign w:val="center"/>
          </w:tcPr>
          <w:p w:rsidR="007D72AF" w:rsidRDefault="007D72AF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82149</w:t>
            </w:r>
          </w:p>
        </w:tc>
      </w:tr>
      <w:tr w:rsidR="007D72AF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8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50" w:type="dxa"/>
            <w:vAlign w:val="center"/>
          </w:tcPr>
          <w:p w:rsidR="007D72AF" w:rsidRDefault="007D72AF" w:rsidP="00016BD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 اختیاری</w:t>
            </w:r>
          </w:p>
        </w:tc>
        <w:tc>
          <w:tcPr>
            <w:tcW w:w="40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پرستاری پیشرفته در اختلالات لوله گوارش</w:t>
            </w:r>
            <w:r w:rsidR="007B354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262" w:type="dxa"/>
            <w:vAlign w:val="center"/>
          </w:tcPr>
          <w:p w:rsidR="007D72AF" w:rsidRDefault="007D72AF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82151</w:t>
            </w:r>
          </w:p>
        </w:tc>
      </w:tr>
      <w:tr w:rsidR="007D72AF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8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50" w:type="dxa"/>
            <w:vAlign w:val="center"/>
          </w:tcPr>
          <w:p w:rsidR="007D72AF" w:rsidRDefault="007D72AF" w:rsidP="00016BD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 اختیاری</w:t>
            </w:r>
          </w:p>
        </w:tc>
        <w:tc>
          <w:tcPr>
            <w:tcW w:w="40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پرستاری در اختلالات غدد درون ریز</w:t>
            </w:r>
            <w:r w:rsidR="007B354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262" w:type="dxa"/>
            <w:vAlign w:val="center"/>
          </w:tcPr>
          <w:p w:rsidR="007D72AF" w:rsidRDefault="007D72AF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82153</w:t>
            </w:r>
          </w:p>
        </w:tc>
      </w:tr>
      <w:tr w:rsidR="007D72AF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8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50" w:type="dxa"/>
            <w:vAlign w:val="center"/>
          </w:tcPr>
          <w:p w:rsidR="007D72AF" w:rsidRDefault="007D72AF" w:rsidP="00016BD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 اختیاری</w:t>
            </w:r>
          </w:p>
        </w:tc>
        <w:tc>
          <w:tcPr>
            <w:tcW w:w="40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پرستاری پیشرفته اختلالات عملکرد کلیه (نفرولوژی)</w:t>
            </w:r>
            <w:r w:rsidR="007B354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262" w:type="dxa"/>
            <w:vAlign w:val="center"/>
          </w:tcPr>
          <w:p w:rsidR="007D72AF" w:rsidRDefault="007D72AF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82155</w:t>
            </w:r>
          </w:p>
        </w:tc>
      </w:tr>
      <w:tr w:rsidR="007D72AF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8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50" w:type="dxa"/>
            <w:vAlign w:val="center"/>
          </w:tcPr>
          <w:p w:rsidR="007D72AF" w:rsidRDefault="007D72AF" w:rsidP="00016BD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 اختیاری</w:t>
            </w:r>
          </w:p>
        </w:tc>
        <w:tc>
          <w:tcPr>
            <w:tcW w:w="40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اصول پایه انکولوژی</w:t>
            </w:r>
            <w:r w:rsidR="007B354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262" w:type="dxa"/>
            <w:vAlign w:val="center"/>
          </w:tcPr>
          <w:p w:rsidR="007D72AF" w:rsidRDefault="007D72AF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82157</w:t>
            </w:r>
          </w:p>
        </w:tc>
      </w:tr>
      <w:tr w:rsidR="007D72AF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8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50" w:type="dxa"/>
            <w:vAlign w:val="center"/>
          </w:tcPr>
          <w:p w:rsidR="007D72AF" w:rsidRDefault="007D72AF" w:rsidP="00016BD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 اختیاری</w:t>
            </w:r>
          </w:p>
        </w:tc>
        <w:tc>
          <w:tcPr>
            <w:tcW w:w="40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پرستاری پیشرفته اختلالات حاد سیستم عصبی عضلانی</w:t>
            </w:r>
            <w:r w:rsidR="007B354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262" w:type="dxa"/>
            <w:vAlign w:val="center"/>
          </w:tcPr>
          <w:p w:rsidR="007D72AF" w:rsidRDefault="007D72AF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82159</w:t>
            </w:r>
          </w:p>
        </w:tc>
      </w:tr>
      <w:tr w:rsidR="00016BDB" w:rsidRPr="008500C5" w:rsidTr="00DB31D8">
        <w:trPr>
          <w:trHeight w:val="332"/>
          <w:jc w:val="center"/>
        </w:trPr>
        <w:tc>
          <w:tcPr>
            <w:tcW w:w="2613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10" w:type="dxa"/>
            <w:gridSpan w:val="2"/>
            <w:vAlign w:val="center"/>
          </w:tcPr>
          <w:p w:rsidR="00016BDB" w:rsidRPr="00016BDB" w:rsidRDefault="007D72AF" w:rsidP="006D196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6D196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016BDB" w:rsidRPr="00016BDB" w:rsidRDefault="00016BDB" w:rsidP="00667B5F">
            <w:pPr>
              <w:jc w:val="center"/>
              <w:rPr>
                <w:sz w:val="24"/>
                <w:szCs w:val="24"/>
              </w:rPr>
            </w:pPr>
            <w:r w:rsidRPr="00016BDB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جمع واحد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016BDB" w:rsidRPr="00016BDB" w:rsidRDefault="00016BDB" w:rsidP="00667B5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45D8B" w:rsidRPr="007B3542" w:rsidRDefault="007B3542" w:rsidP="00845D8B">
      <w:pPr>
        <w:tabs>
          <w:tab w:val="left" w:pos="4890"/>
        </w:tabs>
        <w:bidi/>
        <w:rPr>
          <w:rFonts w:cs="B Titr"/>
          <w:b/>
          <w:bCs/>
          <w:sz w:val="24"/>
          <w:szCs w:val="24"/>
          <w:rtl/>
          <w:lang w:bidi="fa-IR"/>
        </w:rPr>
      </w:pPr>
      <w:r w:rsidRPr="007B3542">
        <w:rPr>
          <w:rFonts w:cs="B Titr" w:hint="cs"/>
          <w:b/>
          <w:bCs/>
          <w:sz w:val="24"/>
          <w:szCs w:val="24"/>
          <w:rtl/>
          <w:lang w:bidi="fa-IR"/>
        </w:rPr>
        <w:t>*اخذ یکی از دروس بعد از هماهنگی با مسئول برنامه ریزی ارشد انجام گیرد</w:t>
      </w:r>
    </w:p>
    <w:p w:rsidR="00845D8B" w:rsidRDefault="007B3542" w:rsidP="007B3542">
      <w:pPr>
        <w:tabs>
          <w:tab w:val="left" w:pos="4890"/>
        </w:tabs>
        <w:bidi/>
        <w:rPr>
          <w:rFonts w:cs="B Titr"/>
          <w:b/>
          <w:bCs/>
          <w:sz w:val="24"/>
          <w:szCs w:val="24"/>
          <w:lang w:bidi="fa-IR"/>
        </w:rPr>
      </w:pPr>
      <w:r w:rsidRPr="007B3542">
        <w:rPr>
          <w:rFonts w:cs="B Titr" w:hint="cs"/>
          <w:b/>
          <w:bCs/>
          <w:sz w:val="24"/>
          <w:szCs w:val="24"/>
          <w:rtl/>
          <w:lang w:bidi="fa-IR"/>
        </w:rPr>
        <w:t>کارگاه</w:t>
      </w:r>
      <w:r w:rsidR="00E42A21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Pr="007B3542">
        <w:rPr>
          <w:rFonts w:cs="B Titr" w:hint="cs"/>
          <w:b/>
          <w:bCs/>
          <w:sz w:val="24"/>
          <w:szCs w:val="24"/>
          <w:rtl/>
          <w:lang w:bidi="fa-IR"/>
        </w:rPr>
        <w:t>های الزامی:مدیریت تضاد-مهارت تصمیم گیری</w:t>
      </w:r>
      <w:r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Pr="007B3542">
        <w:rPr>
          <w:rFonts w:cs="B Titr" w:hint="cs"/>
          <w:b/>
          <w:bCs/>
          <w:sz w:val="24"/>
          <w:szCs w:val="24"/>
          <w:rtl/>
          <w:lang w:bidi="fa-IR"/>
        </w:rPr>
        <w:t>بالینی</w:t>
      </w:r>
    </w:p>
    <w:p w:rsidR="00253F4E" w:rsidRPr="009F170E" w:rsidRDefault="007B3542" w:rsidP="00BA3E7E">
      <w:pPr>
        <w:bidi/>
        <w:jc w:val="center"/>
        <w:rPr>
          <w:rFonts w:cs="B Titr"/>
          <w:b/>
          <w:bCs/>
          <w:sz w:val="36"/>
          <w:szCs w:val="36"/>
          <w:rtl/>
          <w:lang w:bidi="fa-IR"/>
        </w:rPr>
      </w:pPr>
      <w:r>
        <w:rPr>
          <w:rFonts w:cs="B Titr" w:hint="cs"/>
          <w:b/>
          <w:bCs/>
          <w:sz w:val="36"/>
          <w:szCs w:val="36"/>
          <w:rtl/>
          <w:lang w:bidi="fa-IR"/>
        </w:rPr>
        <w:lastRenderedPageBreak/>
        <w:t xml:space="preserve">ترم </w:t>
      </w:r>
      <w:r w:rsidR="00253F4E" w:rsidRPr="009F170E">
        <w:rPr>
          <w:rFonts w:cs="B Titr" w:hint="cs"/>
          <w:b/>
          <w:bCs/>
          <w:sz w:val="36"/>
          <w:szCs w:val="36"/>
          <w:rtl/>
          <w:lang w:bidi="fa-IR"/>
        </w:rPr>
        <w:t>سوم کارشناسی ارشد پرستاری « داخلی جراحی »</w:t>
      </w:r>
    </w:p>
    <w:tbl>
      <w:tblPr>
        <w:tblStyle w:val="TableGrid"/>
        <w:tblW w:w="14545" w:type="dxa"/>
        <w:jc w:val="center"/>
        <w:tblLook w:val="04A0" w:firstRow="1" w:lastRow="0" w:firstColumn="1" w:lastColumn="0" w:noHBand="0" w:noVBand="1"/>
      </w:tblPr>
      <w:tblGrid>
        <w:gridCol w:w="2407"/>
        <w:gridCol w:w="1425"/>
        <w:gridCol w:w="1091"/>
        <w:gridCol w:w="643"/>
        <w:gridCol w:w="1314"/>
        <w:gridCol w:w="1229"/>
        <w:gridCol w:w="1329"/>
        <w:gridCol w:w="3890"/>
        <w:gridCol w:w="1217"/>
      </w:tblGrid>
      <w:tr w:rsidR="001D15A3" w:rsidRPr="008500C5" w:rsidTr="007B3542">
        <w:trPr>
          <w:trHeight w:val="720"/>
          <w:jc w:val="center"/>
        </w:trPr>
        <w:tc>
          <w:tcPr>
            <w:tcW w:w="2407" w:type="dxa"/>
            <w:vMerge w:val="restart"/>
            <w:vAlign w:val="center"/>
          </w:tcPr>
          <w:p w:rsidR="001D15A3" w:rsidRPr="001D15A3" w:rsidRDefault="001D15A3" w:rsidP="00E96427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پیشنیاز و همنیاز</w:t>
            </w:r>
          </w:p>
        </w:tc>
        <w:tc>
          <w:tcPr>
            <w:tcW w:w="1425" w:type="dxa"/>
            <w:vMerge w:val="restart"/>
            <w:vAlign w:val="center"/>
          </w:tcPr>
          <w:p w:rsidR="001D15A3" w:rsidRPr="001D15A3" w:rsidRDefault="001D15A3" w:rsidP="00E96427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1D15A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حداقل نمره قبولی</w:t>
            </w:r>
          </w:p>
        </w:tc>
        <w:tc>
          <w:tcPr>
            <w:tcW w:w="3048" w:type="dxa"/>
            <w:gridSpan w:val="3"/>
            <w:vAlign w:val="center"/>
          </w:tcPr>
          <w:p w:rsidR="001D15A3" w:rsidRPr="001D15A3" w:rsidRDefault="007B3542" w:rsidP="00E96427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نوع واحد</w:t>
            </w:r>
          </w:p>
        </w:tc>
        <w:tc>
          <w:tcPr>
            <w:tcW w:w="1229" w:type="dxa"/>
            <w:vMerge w:val="restart"/>
            <w:vAlign w:val="center"/>
          </w:tcPr>
          <w:p w:rsidR="001D15A3" w:rsidRPr="00667B5F" w:rsidRDefault="001D15A3" w:rsidP="00E96427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تعداد واحد</w:t>
            </w:r>
          </w:p>
        </w:tc>
        <w:tc>
          <w:tcPr>
            <w:tcW w:w="1329" w:type="dxa"/>
            <w:vMerge w:val="restart"/>
            <w:vAlign w:val="center"/>
          </w:tcPr>
          <w:p w:rsidR="001D15A3" w:rsidRPr="00667B5F" w:rsidRDefault="001D15A3" w:rsidP="00E96427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نوع درس</w:t>
            </w:r>
          </w:p>
        </w:tc>
        <w:tc>
          <w:tcPr>
            <w:tcW w:w="3890" w:type="dxa"/>
            <w:vMerge w:val="restart"/>
            <w:vAlign w:val="center"/>
          </w:tcPr>
          <w:p w:rsidR="001D15A3" w:rsidRPr="001D15A3" w:rsidRDefault="001D15A3" w:rsidP="00E96427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1D15A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1217" w:type="dxa"/>
            <w:vMerge w:val="restart"/>
            <w:vAlign w:val="center"/>
          </w:tcPr>
          <w:p w:rsidR="001D15A3" w:rsidRPr="001D15A3" w:rsidRDefault="001D15A3" w:rsidP="00E96427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1D15A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</w:tr>
      <w:tr w:rsidR="007B3542" w:rsidRPr="008500C5" w:rsidTr="007B3542">
        <w:trPr>
          <w:trHeight w:val="530"/>
          <w:jc w:val="center"/>
        </w:trPr>
        <w:tc>
          <w:tcPr>
            <w:tcW w:w="2407" w:type="dxa"/>
            <w:vMerge/>
            <w:vAlign w:val="center"/>
          </w:tcPr>
          <w:p w:rsidR="007B3542" w:rsidRPr="00667B5F" w:rsidRDefault="007B3542" w:rsidP="00E96427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5" w:type="dxa"/>
            <w:vMerge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91" w:type="dxa"/>
            <w:vAlign w:val="center"/>
          </w:tcPr>
          <w:p w:rsidR="007B3542" w:rsidRPr="00016BDB" w:rsidRDefault="007B3542" w:rsidP="00E96427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016BDB">
              <w:rPr>
                <w:rFonts w:cs="B Titr" w:hint="cs"/>
                <w:b/>
                <w:bCs/>
                <w:rtl/>
                <w:lang w:bidi="fa-IR"/>
              </w:rPr>
              <w:t>کارآموزی</w:t>
            </w:r>
          </w:p>
        </w:tc>
        <w:tc>
          <w:tcPr>
            <w:tcW w:w="643" w:type="dxa"/>
            <w:vAlign w:val="center"/>
          </w:tcPr>
          <w:p w:rsidR="007B3542" w:rsidRPr="00016BDB" w:rsidRDefault="007B3542" w:rsidP="00E96427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عملی</w:t>
            </w:r>
          </w:p>
        </w:tc>
        <w:tc>
          <w:tcPr>
            <w:tcW w:w="1314" w:type="dxa"/>
            <w:vAlign w:val="center"/>
          </w:tcPr>
          <w:p w:rsidR="007B3542" w:rsidRPr="00016BDB" w:rsidRDefault="007B3542" w:rsidP="00E96427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016BDB">
              <w:rPr>
                <w:rFonts w:cs="B Titr" w:hint="cs"/>
                <w:b/>
                <w:bCs/>
                <w:rtl/>
                <w:lang w:bidi="fa-IR"/>
              </w:rPr>
              <w:t>نظری</w:t>
            </w:r>
          </w:p>
        </w:tc>
        <w:tc>
          <w:tcPr>
            <w:tcW w:w="1229" w:type="dxa"/>
            <w:vMerge/>
            <w:vAlign w:val="center"/>
          </w:tcPr>
          <w:p w:rsidR="007B3542" w:rsidRPr="00667B5F" w:rsidRDefault="007B3542" w:rsidP="00E96427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29" w:type="dxa"/>
            <w:vMerge/>
            <w:vAlign w:val="center"/>
          </w:tcPr>
          <w:p w:rsidR="007B3542" w:rsidRPr="00667B5F" w:rsidRDefault="007B3542" w:rsidP="00E96427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890" w:type="dxa"/>
            <w:vMerge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17" w:type="dxa"/>
            <w:vMerge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B3542" w:rsidRPr="008500C5" w:rsidTr="007B3542">
        <w:trPr>
          <w:trHeight w:val="419"/>
          <w:jc w:val="center"/>
        </w:trPr>
        <w:tc>
          <w:tcPr>
            <w:tcW w:w="2407" w:type="dxa"/>
            <w:vAlign w:val="center"/>
          </w:tcPr>
          <w:p w:rsidR="007B3542" w:rsidRPr="00921355" w:rsidRDefault="007B3542" w:rsidP="00E96427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92135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دارو شناسی اختصاصی پاتوفیزیولوژی - پایش وضعیت سلامت بزرگسالان</w:t>
            </w:r>
          </w:p>
        </w:tc>
        <w:tc>
          <w:tcPr>
            <w:tcW w:w="1425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091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43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314" w:type="dxa"/>
            <w:vAlign w:val="center"/>
          </w:tcPr>
          <w:p w:rsidR="007B3542" w:rsidRPr="001D15A3" w:rsidRDefault="007B3542" w:rsidP="008071E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1</w:t>
            </w:r>
          </w:p>
        </w:tc>
        <w:tc>
          <w:tcPr>
            <w:tcW w:w="1229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329" w:type="dxa"/>
            <w:vAlign w:val="center"/>
          </w:tcPr>
          <w:p w:rsidR="007B3542" w:rsidRDefault="007B3542" w:rsidP="00E96427">
            <w:pPr>
              <w:jc w:val="center"/>
            </w:pPr>
            <w:r w:rsidRPr="00510D30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</w:t>
            </w:r>
          </w:p>
        </w:tc>
        <w:tc>
          <w:tcPr>
            <w:tcW w:w="3890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 w:rsidRPr="001D15A3">
              <w:rPr>
                <w:rFonts w:cs="B Mitra" w:hint="cs"/>
                <w:b/>
                <w:bCs/>
                <w:rtl/>
                <w:lang w:bidi="fa-IR"/>
              </w:rPr>
              <w:t>طب مکمل ، طب جایگزین و نقش پرستار در آنها</w:t>
            </w:r>
          </w:p>
        </w:tc>
        <w:tc>
          <w:tcPr>
            <w:tcW w:w="1217" w:type="dxa"/>
            <w:vAlign w:val="center"/>
          </w:tcPr>
          <w:p w:rsidR="007B3542" w:rsidRPr="001D15A3" w:rsidRDefault="007B3542" w:rsidP="008071E1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82136</w:t>
            </w:r>
          </w:p>
        </w:tc>
      </w:tr>
      <w:tr w:rsidR="007B3542" w:rsidRPr="008500C5" w:rsidTr="007B3542">
        <w:trPr>
          <w:trHeight w:val="441"/>
          <w:jc w:val="center"/>
        </w:trPr>
        <w:tc>
          <w:tcPr>
            <w:tcW w:w="2407" w:type="dxa"/>
            <w:vAlign w:val="center"/>
          </w:tcPr>
          <w:p w:rsidR="007B3542" w:rsidRPr="00921355" w:rsidRDefault="007B3542" w:rsidP="00E96427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92135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دارو شناسی اختصاصی پاتوفیزیولوژی - پایش وضعیت سلامت بزرگسالان</w:t>
            </w:r>
          </w:p>
        </w:tc>
        <w:tc>
          <w:tcPr>
            <w:tcW w:w="1425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091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5/1</w:t>
            </w:r>
          </w:p>
        </w:tc>
        <w:tc>
          <w:tcPr>
            <w:tcW w:w="643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314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5/1</w:t>
            </w:r>
          </w:p>
        </w:tc>
        <w:tc>
          <w:tcPr>
            <w:tcW w:w="1229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329" w:type="dxa"/>
            <w:vAlign w:val="center"/>
          </w:tcPr>
          <w:p w:rsidR="007B3542" w:rsidRDefault="007B3542" w:rsidP="00E96427">
            <w:pPr>
              <w:jc w:val="center"/>
            </w:pPr>
            <w:r w:rsidRPr="00510D30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</w:t>
            </w:r>
          </w:p>
        </w:tc>
        <w:tc>
          <w:tcPr>
            <w:tcW w:w="3890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D15A3">
              <w:rPr>
                <w:rFonts w:cs="B Mitra" w:hint="cs"/>
                <w:b/>
                <w:bCs/>
                <w:rtl/>
                <w:lang w:bidi="fa-IR"/>
              </w:rPr>
              <w:t>پرستاری از اختلالات و بیماریهای مزمن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2</w:t>
            </w:r>
          </w:p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 w:rsidRPr="001D15A3">
              <w:rPr>
                <w:rFonts w:cs="B Mitra" w:hint="cs"/>
                <w:b/>
                <w:bCs/>
                <w:rtl/>
                <w:lang w:bidi="fa-IR"/>
              </w:rPr>
              <w:t xml:space="preserve">داخلی </w:t>
            </w:r>
            <w:r w:rsidRPr="001D15A3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1D15A3">
              <w:rPr>
                <w:rFonts w:cs="B Mitra" w:hint="cs"/>
                <w:b/>
                <w:bCs/>
                <w:rtl/>
                <w:lang w:bidi="fa-IR"/>
              </w:rPr>
              <w:t xml:space="preserve">جراحی </w:t>
            </w:r>
          </w:p>
        </w:tc>
        <w:tc>
          <w:tcPr>
            <w:tcW w:w="1217" w:type="dxa"/>
            <w:vAlign w:val="center"/>
          </w:tcPr>
          <w:p w:rsidR="007B3542" w:rsidRPr="001D15A3" w:rsidRDefault="007B3542" w:rsidP="008071E1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 w:rsidRPr="001D15A3">
              <w:rPr>
                <w:rFonts w:cs="B Mitra" w:hint="cs"/>
                <w:b/>
                <w:bCs/>
                <w:rtl/>
                <w:lang w:bidi="fa-IR"/>
              </w:rPr>
              <w:t>821</w:t>
            </w:r>
            <w:r>
              <w:rPr>
                <w:rFonts w:cs="B Mitra" w:hint="cs"/>
                <w:b/>
                <w:bCs/>
                <w:rtl/>
                <w:lang w:bidi="fa-IR"/>
              </w:rPr>
              <w:t>46</w:t>
            </w:r>
          </w:p>
        </w:tc>
      </w:tr>
      <w:tr w:rsidR="007B3542" w:rsidRPr="008500C5" w:rsidTr="007B3542">
        <w:trPr>
          <w:trHeight w:val="419"/>
          <w:jc w:val="center"/>
        </w:trPr>
        <w:tc>
          <w:tcPr>
            <w:tcW w:w="2407" w:type="dxa"/>
            <w:vAlign w:val="center"/>
          </w:tcPr>
          <w:p w:rsidR="007B3542" w:rsidRPr="00921355" w:rsidRDefault="007B3542" w:rsidP="00E96427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92135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دارو شناسی اختصاصی پاتوفیزیولوژی - پایش وضعیت سلامت بزرگسالان</w:t>
            </w:r>
          </w:p>
        </w:tc>
        <w:tc>
          <w:tcPr>
            <w:tcW w:w="1425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091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43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314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5/0</w:t>
            </w:r>
          </w:p>
        </w:tc>
        <w:tc>
          <w:tcPr>
            <w:tcW w:w="1229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5/0</w:t>
            </w:r>
          </w:p>
        </w:tc>
        <w:tc>
          <w:tcPr>
            <w:tcW w:w="1329" w:type="dxa"/>
            <w:vAlign w:val="center"/>
          </w:tcPr>
          <w:p w:rsidR="007B3542" w:rsidRDefault="007B3542" w:rsidP="00E96427">
            <w:pPr>
              <w:jc w:val="center"/>
            </w:pPr>
            <w:r w:rsidRPr="00510D30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</w:t>
            </w:r>
          </w:p>
        </w:tc>
        <w:tc>
          <w:tcPr>
            <w:tcW w:w="3890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 w:rsidRPr="001D15A3">
              <w:rPr>
                <w:rFonts w:cs="B Mitra" w:hint="cs"/>
                <w:b/>
                <w:bCs/>
                <w:rtl/>
                <w:lang w:bidi="fa-IR"/>
              </w:rPr>
              <w:t>پدافند غیر عامل و نقش پرستار در آن</w:t>
            </w:r>
          </w:p>
        </w:tc>
        <w:tc>
          <w:tcPr>
            <w:tcW w:w="1217" w:type="dxa"/>
            <w:vAlign w:val="center"/>
          </w:tcPr>
          <w:p w:rsidR="007B3542" w:rsidRPr="001D15A3" w:rsidRDefault="007B3542" w:rsidP="008071E1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 w:rsidRPr="001D15A3">
              <w:rPr>
                <w:rFonts w:cs="B Mitra" w:hint="cs"/>
                <w:b/>
                <w:bCs/>
                <w:rtl/>
                <w:lang w:bidi="fa-IR"/>
              </w:rPr>
              <w:t>8211</w:t>
            </w:r>
            <w:r>
              <w:rPr>
                <w:rFonts w:cs="B Mitra" w:hint="cs"/>
                <w:b/>
                <w:bCs/>
                <w:rtl/>
                <w:lang w:bidi="fa-IR"/>
              </w:rPr>
              <w:t>4</w:t>
            </w:r>
          </w:p>
        </w:tc>
      </w:tr>
      <w:tr w:rsidR="007B3542" w:rsidRPr="008500C5" w:rsidTr="007B3542">
        <w:trPr>
          <w:trHeight w:val="419"/>
          <w:jc w:val="center"/>
        </w:trPr>
        <w:tc>
          <w:tcPr>
            <w:tcW w:w="2407" w:type="dxa"/>
            <w:vAlign w:val="center"/>
          </w:tcPr>
          <w:p w:rsidR="007B3542" w:rsidRPr="00921355" w:rsidRDefault="007B3542" w:rsidP="00E96427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92135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دارو شناسی اختصاصی پاتوفیزیولوژی - پایش وضعیت سلامت بزرگسالان</w:t>
            </w:r>
          </w:p>
        </w:tc>
        <w:tc>
          <w:tcPr>
            <w:tcW w:w="1425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091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43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5/0</w:t>
            </w:r>
          </w:p>
        </w:tc>
        <w:tc>
          <w:tcPr>
            <w:tcW w:w="1314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5/0</w:t>
            </w:r>
          </w:p>
        </w:tc>
        <w:tc>
          <w:tcPr>
            <w:tcW w:w="1229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329" w:type="dxa"/>
            <w:vAlign w:val="center"/>
          </w:tcPr>
          <w:p w:rsidR="007B3542" w:rsidRDefault="007B3542" w:rsidP="00E96427">
            <w:pPr>
              <w:jc w:val="center"/>
            </w:pPr>
            <w:r w:rsidRPr="00510D30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</w:t>
            </w:r>
          </w:p>
        </w:tc>
        <w:tc>
          <w:tcPr>
            <w:tcW w:w="3890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 w:rsidRPr="001D15A3">
              <w:rPr>
                <w:rFonts w:cs="B Mitra" w:hint="cs"/>
                <w:b/>
                <w:bCs/>
                <w:rtl/>
                <w:lang w:bidi="fa-IR"/>
              </w:rPr>
              <w:t>مدیریت خدمات پرستاری در بخش های بالینی</w:t>
            </w:r>
          </w:p>
        </w:tc>
        <w:tc>
          <w:tcPr>
            <w:tcW w:w="1217" w:type="dxa"/>
            <w:vAlign w:val="center"/>
          </w:tcPr>
          <w:p w:rsidR="007B3542" w:rsidRPr="001D15A3" w:rsidRDefault="007B3542" w:rsidP="008071E1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 w:rsidRPr="001D15A3">
              <w:rPr>
                <w:rFonts w:cs="B Mitra" w:hint="cs"/>
                <w:b/>
                <w:bCs/>
                <w:rtl/>
                <w:lang w:bidi="fa-IR"/>
              </w:rPr>
              <w:t>821</w:t>
            </w:r>
            <w:r>
              <w:rPr>
                <w:rFonts w:cs="B Mitra" w:hint="cs"/>
                <w:b/>
                <w:bCs/>
                <w:rtl/>
                <w:lang w:bidi="fa-IR"/>
              </w:rPr>
              <w:t>37</w:t>
            </w:r>
          </w:p>
        </w:tc>
      </w:tr>
      <w:tr w:rsidR="007B3542" w:rsidRPr="008500C5" w:rsidTr="007B3542">
        <w:trPr>
          <w:trHeight w:val="419"/>
          <w:jc w:val="center"/>
        </w:trPr>
        <w:tc>
          <w:tcPr>
            <w:tcW w:w="2407" w:type="dxa"/>
            <w:vAlign w:val="center"/>
          </w:tcPr>
          <w:p w:rsidR="007B3542" w:rsidRPr="00921355" w:rsidRDefault="007B3542" w:rsidP="00E96427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25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091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5/1</w:t>
            </w:r>
          </w:p>
        </w:tc>
        <w:tc>
          <w:tcPr>
            <w:tcW w:w="643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314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5/1</w:t>
            </w:r>
          </w:p>
        </w:tc>
        <w:tc>
          <w:tcPr>
            <w:tcW w:w="1229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329" w:type="dxa"/>
            <w:vAlign w:val="center"/>
          </w:tcPr>
          <w:p w:rsidR="007B3542" w:rsidRDefault="007B3542" w:rsidP="00E9642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تخصصی اختیاری</w:t>
            </w:r>
          </w:p>
        </w:tc>
        <w:tc>
          <w:tcPr>
            <w:tcW w:w="3890" w:type="dxa"/>
            <w:vAlign w:val="center"/>
          </w:tcPr>
          <w:p w:rsidR="007B3542" w:rsidRDefault="007B3542" w:rsidP="007B354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پرستاری پیشرفته قلب و عروق 2</w:t>
            </w:r>
            <w:r w:rsidR="00D578FE">
              <w:rPr>
                <w:rFonts w:cs="B Mitra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217" w:type="dxa"/>
            <w:vAlign w:val="center"/>
          </w:tcPr>
          <w:p w:rsidR="007B3542" w:rsidRDefault="007B3542" w:rsidP="007B354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82148</w:t>
            </w:r>
          </w:p>
        </w:tc>
      </w:tr>
      <w:tr w:rsidR="007B3542" w:rsidRPr="008500C5" w:rsidTr="007B3542">
        <w:trPr>
          <w:trHeight w:val="419"/>
          <w:jc w:val="center"/>
        </w:trPr>
        <w:tc>
          <w:tcPr>
            <w:tcW w:w="2407" w:type="dxa"/>
            <w:vAlign w:val="center"/>
          </w:tcPr>
          <w:p w:rsidR="007B3542" w:rsidRPr="00921355" w:rsidRDefault="007B3542" w:rsidP="00E96427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25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091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5/1</w:t>
            </w:r>
          </w:p>
        </w:tc>
        <w:tc>
          <w:tcPr>
            <w:tcW w:w="643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314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5/1</w:t>
            </w:r>
          </w:p>
        </w:tc>
        <w:tc>
          <w:tcPr>
            <w:tcW w:w="1229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329" w:type="dxa"/>
            <w:vAlign w:val="center"/>
          </w:tcPr>
          <w:p w:rsidR="007B3542" w:rsidRDefault="007B3542" w:rsidP="00E9642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تخصصی اختیاری</w:t>
            </w:r>
          </w:p>
        </w:tc>
        <w:tc>
          <w:tcPr>
            <w:tcW w:w="3890" w:type="dxa"/>
            <w:vAlign w:val="center"/>
          </w:tcPr>
          <w:p w:rsidR="007B3542" w:rsidRDefault="007B3542" w:rsidP="007B354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پرستاری پیشرفته در اختلالات تنفسی 2</w:t>
            </w:r>
            <w:r w:rsidR="00D578FE">
              <w:rPr>
                <w:rFonts w:cs="B Mitra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217" w:type="dxa"/>
            <w:vAlign w:val="center"/>
          </w:tcPr>
          <w:p w:rsidR="007B3542" w:rsidRDefault="007B3542" w:rsidP="007B354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82150</w:t>
            </w:r>
          </w:p>
        </w:tc>
      </w:tr>
      <w:tr w:rsidR="007B3542" w:rsidRPr="008500C5" w:rsidTr="007B3542">
        <w:trPr>
          <w:trHeight w:val="419"/>
          <w:jc w:val="center"/>
        </w:trPr>
        <w:tc>
          <w:tcPr>
            <w:tcW w:w="2407" w:type="dxa"/>
            <w:vAlign w:val="center"/>
          </w:tcPr>
          <w:p w:rsidR="007B3542" w:rsidRPr="00921355" w:rsidRDefault="007B3542" w:rsidP="00E96427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25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091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5/1</w:t>
            </w:r>
          </w:p>
        </w:tc>
        <w:tc>
          <w:tcPr>
            <w:tcW w:w="643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314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5/1</w:t>
            </w:r>
          </w:p>
        </w:tc>
        <w:tc>
          <w:tcPr>
            <w:tcW w:w="1229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329" w:type="dxa"/>
            <w:vAlign w:val="center"/>
          </w:tcPr>
          <w:p w:rsidR="007B3542" w:rsidRDefault="007B3542" w:rsidP="00E9642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تخصصی اختیاری</w:t>
            </w:r>
          </w:p>
        </w:tc>
        <w:tc>
          <w:tcPr>
            <w:tcW w:w="3890" w:type="dxa"/>
            <w:vAlign w:val="center"/>
          </w:tcPr>
          <w:p w:rsidR="007B3542" w:rsidRDefault="007B3542" w:rsidP="007B354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پرستاری پیشرفته در اختلالات کبد و مجاری صفراوی و برون ریز</w:t>
            </w:r>
            <w:r w:rsidR="00D578FE">
              <w:rPr>
                <w:rFonts w:cs="B Mitra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217" w:type="dxa"/>
            <w:vAlign w:val="center"/>
          </w:tcPr>
          <w:p w:rsidR="007B3542" w:rsidRDefault="007B3542" w:rsidP="007B354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82152</w:t>
            </w:r>
          </w:p>
        </w:tc>
      </w:tr>
      <w:tr w:rsidR="007B3542" w:rsidRPr="008500C5" w:rsidTr="007B3542">
        <w:trPr>
          <w:trHeight w:val="419"/>
          <w:jc w:val="center"/>
        </w:trPr>
        <w:tc>
          <w:tcPr>
            <w:tcW w:w="2407" w:type="dxa"/>
            <w:vAlign w:val="center"/>
          </w:tcPr>
          <w:p w:rsidR="007B3542" w:rsidRPr="00921355" w:rsidRDefault="007B3542" w:rsidP="00E96427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25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091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5/1</w:t>
            </w:r>
          </w:p>
        </w:tc>
        <w:tc>
          <w:tcPr>
            <w:tcW w:w="643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314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5/1</w:t>
            </w:r>
          </w:p>
        </w:tc>
        <w:tc>
          <w:tcPr>
            <w:tcW w:w="1229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329" w:type="dxa"/>
            <w:vAlign w:val="center"/>
          </w:tcPr>
          <w:p w:rsidR="007B3542" w:rsidRDefault="007B3542" w:rsidP="00E9642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تخصصی اختیاری</w:t>
            </w:r>
          </w:p>
        </w:tc>
        <w:tc>
          <w:tcPr>
            <w:tcW w:w="3890" w:type="dxa"/>
            <w:vAlign w:val="center"/>
          </w:tcPr>
          <w:p w:rsidR="007B3542" w:rsidRDefault="007B3542" w:rsidP="007B354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پرستاری دیابت</w:t>
            </w:r>
            <w:r w:rsidR="00D578FE">
              <w:rPr>
                <w:rFonts w:cs="B Mitra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217" w:type="dxa"/>
            <w:vAlign w:val="center"/>
          </w:tcPr>
          <w:p w:rsidR="007B3542" w:rsidRDefault="007B3542" w:rsidP="007B354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82154</w:t>
            </w:r>
          </w:p>
        </w:tc>
      </w:tr>
      <w:tr w:rsidR="007B3542" w:rsidRPr="008500C5" w:rsidTr="007B3542">
        <w:trPr>
          <w:trHeight w:val="419"/>
          <w:jc w:val="center"/>
        </w:trPr>
        <w:tc>
          <w:tcPr>
            <w:tcW w:w="2407" w:type="dxa"/>
            <w:vAlign w:val="center"/>
          </w:tcPr>
          <w:p w:rsidR="007B3542" w:rsidRPr="00921355" w:rsidRDefault="007B3542" w:rsidP="00E96427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25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091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5/1</w:t>
            </w:r>
          </w:p>
        </w:tc>
        <w:tc>
          <w:tcPr>
            <w:tcW w:w="643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314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5/1</w:t>
            </w:r>
          </w:p>
        </w:tc>
        <w:tc>
          <w:tcPr>
            <w:tcW w:w="1229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329" w:type="dxa"/>
            <w:vAlign w:val="center"/>
          </w:tcPr>
          <w:p w:rsidR="007B3542" w:rsidRDefault="007B3542" w:rsidP="00E9642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تخصصی اختیاری</w:t>
            </w:r>
          </w:p>
        </w:tc>
        <w:tc>
          <w:tcPr>
            <w:tcW w:w="3890" w:type="dxa"/>
            <w:vAlign w:val="center"/>
          </w:tcPr>
          <w:p w:rsidR="007B3542" w:rsidRDefault="007B3542" w:rsidP="007B354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پرستاری پیشرفته اختلالات عملکرد کلیه و مجاری ادراری تناسلی (اورولوژی)</w:t>
            </w:r>
            <w:r w:rsidR="00D578FE">
              <w:rPr>
                <w:rFonts w:cs="B Mitra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217" w:type="dxa"/>
            <w:vAlign w:val="center"/>
          </w:tcPr>
          <w:p w:rsidR="007B3542" w:rsidRDefault="007B3542" w:rsidP="007B354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82156</w:t>
            </w:r>
          </w:p>
        </w:tc>
      </w:tr>
      <w:tr w:rsidR="007B3542" w:rsidRPr="008500C5" w:rsidTr="007B3542">
        <w:trPr>
          <w:trHeight w:val="419"/>
          <w:jc w:val="center"/>
        </w:trPr>
        <w:tc>
          <w:tcPr>
            <w:tcW w:w="2407" w:type="dxa"/>
            <w:vAlign w:val="center"/>
          </w:tcPr>
          <w:p w:rsidR="007B3542" w:rsidRPr="00921355" w:rsidRDefault="007B3542" w:rsidP="00E96427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25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091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5/1</w:t>
            </w:r>
          </w:p>
        </w:tc>
        <w:tc>
          <w:tcPr>
            <w:tcW w:w="643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314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5/1</w:t>
            </w:r>
          </w:p>
        </w:tc>
        <w:tc>
          <w:tcPr>
            <w:tcW w:w="1229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329" w:type="dxa"/>
            <w:vAlign w:val="center"/>
          </w:tcPr>
          <w:p w:rsidR="007B3542" w:rsidRDefault="007B3542" w:rsidP="00E9642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تخصصی اختیاری</w:t>
            </w:r>
          </w:p>
        </w:tc>
        <w:tc>
          <w:tcPr>
            <w:tcW w:w="3890" w:type="dxa"/>
            <w:vAlign w:val="center"/>
          </w:tcPr>
          <w:p w:rsidR="007B3542" w:rsidRDefault="007B3542" w:rsidP="007B354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پرستاری پیشرفته انکولوژی </w:t>
            </w:r>
            <w:r w:rsidR="00D578FE">
              <w:rPr>
                <w:rFonts w:cs="B Mitra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217" w:type="dxa"/>
            <w:vAlign w:val="center"/>
          </w:tcPr>
          <w:p w:rsidR="007B3542" w:rsidRDefault="007B3542" w:rsidP="007B354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82158</w:t>
            </w:r>
          </w:p>
        </w:tc>
      </w:tr>
      <w:tr w:rsidR="007B3542" w:rsidRPr="008500C5" w:rsidTr="007B3542">
        <w:trPr>
          <w:trHeight w:val="419"/>
          <w:jc w:val="center"/>
        </w:trPr>
        <w:tc>
          <w:tcPr>
            <w:tcW w:w="2407" w:type="dxa"/>
            <w:vAlign w:val="center"/>
          </w:tcPr>
          <w:p w:rsidR="007B3542" w:rsidRPr="00921355" w:rsidRDefault="007B3542" w:rsidP="00E96427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25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091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5/1</w:t>
            </w:r>
          </w:p>
        </w:tc>
        <w:tc>
          <w:tcPr>
            <w:tcW w:w="643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314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5/1</w:t>
            </w:r>
          </w:p>
        </w:tc>
        <w:tc>
          <w:tcPr>
            <w:tcW w:w="1229" w:type="dxa"/>
            <w:vAlign w:val="center"/>
          </w:tcPr>
          <w:p w:rsidR="007B3542" w:rsidRDefault="007B3542" w:rsidP="00E96427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329" w:type="dxa"/>
            <w:vAlign w:val="center"/>
          </w:tcPr>
          <w:p w:rsidR="007B3542" w:rsidRDefault="007B3542" w:rsidP="00E9642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تخصصی اختیاری</w:t>
            </w:r>
          </w:p>
        </w:tc>
        <w:tc>
          <w:tcPr>
            <w:tcW w:w="3890" w:type="dxa"/>
            <w:vAlign w:val="center"/>
          </w:tcPr>
          <w:p w:rsidR="007B3542" w:rsidRDefault="007B3542" w:rsidP="007B354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پرستاری پیشرفته اختلالات مزمن سیستم عصبی عضلانی</w:t>
            </w:r>
            <w:r w:rsidR="00D578FE">
              <w:rPr>
                <w:rFonts w:cs="B Mitra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217" w:type="dxa"/>
            <w:vAlign w:val="center"/>
          </w:tcPr>
          <w:p w:rsidR="007B3542" w:rsidRDefault="007B3542" w:rsidP="007B354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82160</w:t>
            </w:r>
          </w:p>
        </w:tc>
      </w:tr>
      <w:tr w:rsidR="007B3542" w:rsidRPr="008500C5" w:rsidTr="007B3542">
        <w:trPr>
          <w:trHeight w:val="710"/>
          <w:jc w:val="center"/>
        </w:trPr>
        <w:tc>
          <w:tcPr>
            <w:tcW w:w="2407" w:type="dxa"/>
            <w:vAlign w:val="center"/>
          </w:tcPr>
          <w:p w:rsidR="007B3542" w:rsidRPr="00921355" w:rsidRDefault="007B3542" w:rsidP="00E96427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425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91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43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14" w:type="dxa"/>
            <w:vAlign w:val="center"/>
          </w:tcPr>
          <w:p w:rsidR="007B3542" w:rsidRPr="001D15A3" w:rsidRDefault="007B3542" w:rsidP="00E96427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58" w:type="dxa"/>
            <w:gridSpan w:val="2"/>
            <w:vAlign w:val="center"/>
          </w:tcPr>
          <w:p w:rsidR="007B3542" w:rsidRPr="001D15A3" w:rsidRDefault="007B3542" w:rsidP="00D578FE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  <w:r w:rsidR="00D578F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/8</w:t>
            </w:r>
          </w:p>
        </w:tc>
        <w:tc>
          <w:tcPr>
            <w:tcW w:w="3890" w:type="dxa"/>
            <w:shd w:val="clear" w:color="auto" w:fill="auto"/>
            <w:vAlign w:val="center"/>
          </w:tcPr>
          <w:p w:rsidR="007B3542" w:rsidRPr="001D15A3" w:rsidRDefault="007B3542" w:rsidP="00E96427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1D15A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جمع واحد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7B3542" w:rsidRPr="001D15A3" w:rsidRDefault="007B3542" w:rsidP="00E96427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</w:tr>
    </w:tbl>
    <w:p w:rsidR="00253F4E" w:rsidRPr="008500C5" w:rsidRDefault="00253F4E" w:rsidP="00BA3E7E">
      <w:pPr>
        <w:pStyle w:val="ListParagraph"/>
        <w:bidi/>
        <w:jc w:val="center"/>
        <w:rPr>
          <w:rFonts w:cs="B Titr"/>
          <w:b/>
          <w:bCs/>
          <w:sz w:val="6"/>
          <w:szCs w:val="6"/>
          <w:rtl/>
          <w:lang w:bidi="fa-IR"/>
        </w:rPr>
      </w:pPr>
    </w:p>
    <w:p w:rsidR="007A4305" w:rsidRPr="00D578FE" w:rsidRDefault="00D578FE" w:rsidP="00D578FE">
      <w:pPr>
        <w:bidi/>
        <w:rPr>
          <w:rFonts w:cs="B Titr"/>
          <w:b/>
          <w:bCs/>
          <w:rtl/>
          <w:lang w:bidi="fa-IR"/>
        </w:rPr>
      </w:pPr>
      <w:r w:rsidRPr="00D578FE">
        <w:rPr>
          <w:rFonts w:cs="B Titr" w:hint="cs"/>
          <w:b/>
          <w:bCs/>
          <w:rtl/>
          <w:lang w:bidi="fa-IR"/>
        </w:rPr>
        <w:t>*یکی از دروس با توجه به انتخاب در</w:t>
      </w:r>
      <w:r>
        <w:rPr>
          <w:rFonts w:cs="B Titr" w:hint="cs"/>
          <w:b/>
          <w:bCs/>
          <w:rtl/>
          <w:lang w:bidi="fa-IR"/>
        </w:rPr>
        <w:t xml:space="preserve">س </w:t>
      </w:r>
      <w:r w:rsidRPr="00D578F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و در راستای واحدترم </w:t>
      </w:r>
      <w:r w:rsidRPr="00D578FE">
        <w:rPr>
          <w:rFonts w:cs="B Titr" w:hint="cs"/>
          <w:b/>
          <w:bCs/>
          <w:rtl/>
          <w:lang w:bidi="fa-IR"/>
        </w:rPr>
        <w:t>دوم اخذ گردد</w:t>
      </w:r>
    </w:p>
    <w:p w:rsidR="00861675" w:rsidRPr="00D578FE" w:rsidRDefault="00D578FE" w:rsidP="00D578FE">
      <w:pPr>
        <w:bidi/>
        <w:rPr>
          <w:rFonts w:cs="B Titr"/>
          <w:b/>
          <w:bCs/>
          <w:sz w:val="24"/>
          <w:szCs w:val="24"/>
          <w:rtl/>
          <w:lang w:bidi="fa-IR"/>
        </w:rPr>
      </w:pPr>
      <w:r w:rsidRPr="00D578FE">
        <w:rPr>
          <w:rFonts w:cs="B Titr" w:hint="cs"/>
          <w:b/>
          <w:bCs/>
          <w:sz w:val="24"/>
          <w:szCs w:val="24"/>
          <w:rtl/>
          <w:lang w:bidi="fa-IR"/>
        </w:rPr>
        <w:t>کارگاه الزامی:مراقبت مبتنی برشواهد</w:t>
      </w:r>
    </w:p>
    <w:p w:rsidR="00861675" w:rsidRDefault="00861675" w:rsidP="00861675">
      <w:pPr>
        <w:bidi/>
        <w:rPr>
          <w:rFonts w:cs="B Titr"/>
          <w:b/>
          <w:bCs/>
          <w:sz w:val="6"/>
          <w:szCs w:val="6"/>
          <w:rtl/>
          <w:lang w:bidi="fa-IR"/>
        </w:rPr>
      </w:pPr>
    </w:p>
    <w:p w:rsidR="00861675" w:rsidRDefault="00861675" w:rsidP="00861675">
      <w:pPr>
        <w:bidi/>
        <w:rPr>
          <w:rFonts w:cs="B Titr"/>
          <w:b/>
          <w:bCs/>
          <w:sz w:val="6"/>
          <w:szCs w:val="6"/>
          <w:rtl/>
          <w:lang w:bidi="fa-IR"/>
        </w:rPr>
      </w:pPr>
    </w:p>
    <w:p w:rsidR="00861675" w:rsidRPr="008500C5" w:rsidRDefault="00861675" w:rsidP="00861675">
      <w:pPr>
        <w:bidi/>
        <w:rPr>
          <w:rFonts w:cs="B Titr"/>
          <w:b/>
          <w:bCs/>
          <w:sz w:val="6"/>
          <w:szCs w:val="6"/>
          <w:rtl/>
          <w:lang w:bidi="fa-IR"/>
        </w:rPr>
      </w:pPr>
    </w:p>
    <w:p w:rsidR="00253F4E" w:rsidRPr="007B707B" w:rsidRDefault="00253F4E" w:rsidP="00BA3E7E">
      <w:pPr>
        <w:bidi/>
        <w:jc w:val="center"/>
        <w:rPr>
          <w:rFonts w:cs="B Titr"/>
          <w:b/>
          <w:bCs/>
          <w:sz w:val="36"/>
          <w:szCs w:val="36"/>
          <w:rtl/>
          <w:lang w:bidi="fa-IR"/>
        </w:rPr>
      </w:pPr>
      <w:r w:rsidRPr="007B707B">
        <w:rPr>
          <w:rFonts w:cs="B Titr" w:hint="cs"/>
          <w:b/>
          <w:bCs/>
          <w:sz w:val="36"/>
          <w:szCs w:val="36"/>
          <w:rtl/>
          <w:lang w:bidi="fa-IR"/>
        </w:rPr>
        <w:t xml:space="preserve">ترم </w:t>
      </w:r>
      <w:r w:rsidR="00D749E0" w:rsidRPr="007B707B">
        <w:rPr>
          <w:rFonts w:cs="B Titr" w:hint="cs"/>
          <w:b/>
          <w:bCs/>
          <w:sz w:val="36"/>
          <w:szCs w:val="36"/>
          <w:rtl/>
          <w:lang w:bidi="fa-IR"/>
        </w:rPr>
        <w:t>چهارم</w:t>
      </w:r>
      <w:r w:rsidRPr="007B707B">
        <w:rPr>
          <w:rFonts w:cs="B Titr" w:hint="cs"/>
          <w:b/>
          <w:bCs/>
          <w:sz w:val="36"/>
          <w:szCs w:val="36"/>
          <w:rtl/>
          <w:lang w:bidi="fa-IR"/>
        </w:rPr>
        <w:t xml:space="preserve"> کارشناسی ارشد پرستاری « داخلی جراحی »</w:t>
      </w:r>
    </w:p>
    <w:tbl>
      <w:tblPr>
        <w:tblStyle w:val="TableGrid"/>
        <w:tblW w:w="14457" w:type="dxa"/>
        <w:jc w:val="center"/>
        <w:tblLook w:val="04A0" w:firstRow="1" w:lastRow="0" w:firstColumn="1" w:lastColumn="0" w:noHBand="0" w:noVBand="1"/>
      </w:tblPr>
      <w:tblGrid>
        <w:gridCol w:w="2397"/>
        <w:gridCol w:w="1440"/>
        <w:gridCol w:w="1350"/>
        <w:gridCol w:w="1350"/>
        <w:gridCol w:w="1260"/>
        <w:gridCol w:w="1350"/>
        <w:gridCol w:w="4050"/>
        <w:gridCol w:w="1260"/>
      </w:tblGrid>
      <w:tr w:rsidR="00C362CA" w:rsidRPr="008500C5" w:rsidTr="00E328EE">
        <w:trPr>
          <w:trHeight w:val="686"/>
          <w:jc w:val="center"/>
        </w:trPr>
        <w:tc>
          <w:tcPr>
            <w:tcW w:w="2397" w:type="dxa"/>
            <w:vMerge w:val="restart"/>
            <w:vAlign w:val="center"/>
          </w:tcPr>
          <w:p w:rsidR="00C362CA" w:rsidRPr="001D15A3" w:rsidRDefault="00C362CA" w:rsidP="00B56B1B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پیشنیاز و همنیاز</w:t>
            </w:r>
          </w:p>
        </w:tc>
        <w:tc>
          <w:tcPr>
            <w:tcW w:w="1440" w:type="dxa"/>
            <w:vMerge w:val="restart"/>
            <w:vAlign w:val="center"/>
          </w:tcPr>
          <w:p w:rsidR="00C362CA" w:rsidRPr="001D15A3" w:rsidRDefault="00C362CA" w:rsidP="00B56B1B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1D15A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حداقل نمره قبولی</w:t>
            </w:r>
          </w:p>
        </w:tc>
        <w:tc>
          <w:tcPr>
            <w:tcW w:w="2700" w:type="dxa"/>
            <w:gridSpan w:val="2"/>
            <w:vAlign w:val="center"/>
          </w:tcPr>
          <w:p w:rsidR="00C362CA" w:rsidRPr="001D15A3" w:rsidRDefault="00C362CA" w:rsidP="00B56B1B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1260" w:type="dxa"/>
            <w:vMerge w:val="restart"/>
            <w:vAlign w:val="center"/>
          </w:tcPr>
          <w:p w:rsidR="00C362CA" w:rsidRPr="00667B5F" w:rsidRDefault="00C362CA" w:rsidP="00B56B1B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تعداد واحد</w:t>
            </w:r>
          </w:p>
        </w:tc>
        <w:tc>
          <w:tcPr>
            <w:tcW w:w="1350" w:type="dxa"/>
            <w:vMerge w:val="restart"/>
            <w:vAlign w:val="center"/>
          </w:tcPr>
          <w:p w:rsidR="00C362CA" w:rsidRPr="00667B5F" w:rsidRDefault="00C362CA" w:rsidP="00B56B1B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نوع درس</w:t>
            </w:r>
          </w:p>
        </w:tc>
        <w:tc>
          <w:tcPr>
            <w:tcW w:w="4050" w:type="dxa"/>
            <w:vMerge w:val="restart"/>
            <w:vAlign w:val="center"/>
          </w:tcPr>
          <w:p w:rsidR="00C362CA" w:rsidRPr="001D15A3" w:rsidRDefault="00C362CA" w:rsidP="00B56B1B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1D15A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1260" w:type="dxa"/>
            <w:vMerge w:val="restart"/>
            <w:vAlign w:val="center"/>
          </w:tcPr>
          <w:p w:rsidR="00C362CA" w:rsidRPr="001D15A3" w:rsidRDefault="00C362CA" w:rsidP="00B56B1B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1D15A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</w:tr>
      <w:tr w:rsidR="00C362CA" w:rsidRPr="008500C5" w:rsidTr="00E328EE">
        <w:trPr>
          <w:trHeight w:val="424"/>
          <w:jc w:val="center"/>
        </w:trPr>
        <w:tc>
          <w:tcPr>
            <w:tcW w:w="2397" w:type="dxa"/>
            <w:vMerge/>
          </w:tcPr>
          <w:p w:rsidR="00C362CA" w:rsidRPr="00C362CA" w:rsidRDefault="00C362CA" w:rsidP="00BA3E7E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Merge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C362CA" w:rsidRPr="00016BDB" w:rsidRDefault="00C362CA" w:rsidP="00B56B1B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016BDB">
              <w:rPr>
                <w:rFonts w:cs="B Titr" w:hint="cs"/>
                <w:b/>
                <w:bCs/>
                <w:rtl/>
                <w:lang w:bidi="fa-IR"/>
              </w:rPr>
              <w:t>کارآموزی</w:t>
            </w:r>
          </w:p>
        </w:tc>
        <w:tc>
          <w:tcPr>
            <w:tcW w:w="1350" w:type="dxa"/>
            <w:vAlign w:val="center"/>
          </w:tcPr>
          <w:p w:rsidR="00C362CA" w:rsidRPr="00016BDB" w:rsidRDefault="00C362CA" w:rsidP="00B56B1B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016BDB">
              <w:rPr>
                <w:rFonts w:cs="B Titr" w:hint="cs"/>
                <w:b/>
                <w:bCs/>
                <w:rtl/>
                <w:lang w:bidi="fa-IR"/>
              </w:rPr>
              <w:t>نظری</w:t>
            </w:r>
          </w:p>
        </w:tc>
        <w:tc>
          <w:tcPr>
            <w:tcW w:w="1260" w:type="dxa"/>
            <w:vMerge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Merge/>
          </w:tcPr>
          <w:p w:rsidR="00C362CA" w:rsidRPr="00C362CA" w:rsidRDefault="00C362CA" w:rsidP="00BA3E7E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50" w:type="dxa"/>
            <w:vMerge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60" w:type="dxa"/>
            <w:vMerge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328EE" w:rsidRPr="008500C5" w:rsidTr="00E328EE">
        <w:trPr>
          <w:trHeight w:val="419"/>
          <w:jc w:val="center"/>
        </w:trPr>
        <w:tc>
          <w:tcPr>
            <w:tcW w:w="2397" w:type="dxa"/>
          </w:tcPr>
          <w:p w:rsidR="00C362CA" w:rsidRPr="00C362CA" w:rsidRDefault="00C362CA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350" w:type="dxa"/>
            <w:vAlign w:val="center"/>
          </w:tcPr>
          <w:p w:rsidR="00C362CA" w:rsidRPr="00C362CA" w:rsidRDefault="00E31083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50" w:type="dxa"/>
            <w:vAlign w:val="center"/>
          </w:tcPr>
          <w:p w:rsidR="00C362CA" w:rsidRPr="00C362CA" w:rsidRDefault="00C362CA" w:rsidP="00E3108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362CA" w:rsidRPr="00C362CA" w:rsidRDefault="00E31083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50" w:type="dxa"/>
            <w:vAlign w:val="center"/>
          </w:tcPr>
          <w:p w:rsidR="00C362CA" w:rsidRPr="00C362CA" w:rsidRDefault="00C362CA" w:rsidP="00E3108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C362CA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</w:t>
            </w:r>
            <w:r w:rsidR="002A1E7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050" w:type="dxa"/>
            <w:vAlign w:val="center"/>
          </w:tcPr>
          <w:p w:rsidR="00C362CA" w:rsidRPr="00C362CA" w:rsidRDefault="00E31083" w:rsidP="002A1E7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کارورزی داخلی جراحی</w:t>
            </w:r>
          </w:p>
        </w:tc>
        <w:tc>
          <w:tcPr>
            <w:tcW w:w="1260" w:type="dxa"/>
            <w:vAlign w:val="center"/>
          </w:tcPr>
          <w:p w:rsidR="00C362CA" w:rsidRPr="00C362CA" w:rsidRDefault="00E31083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82138</w:t>
            </w:r>
          </w:p>
        </w:tc>
      </w:tr>
      <w:tr w:rsidR="00E328EE" w:rsidRPr="008500C5" w:rsidTr="00E328EE">
        <w:trPr>
          <w:trHeight w:val="441"/>
          <w:jc w:val="center"/>
        </w:trPr>
        <w:tc>
          <w:tcPr>
            <w:tcW w:w="2397" w:type="dxa"/>
          </w:tcPr>
          <w:p w:rsidR="00C362CA" w:rsidRPr="00C362CA" w:rsidRDefault="00C362CA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کلیه دروس تئوری</w:t>
            </w:r>
          </w:p>
        </w:tc>
        <w:tc>
          <w:tcPr>
            <w:tcW w:w="1440" w:type="dxa"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350" w:type="dxa"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362CA" w:rsidRPr="00C362CA" w:rsidRDefault="005679EC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50" w:type="dxa"/>
            <w:vAlign w:val="center"/>
          </w:tcPr>
          <w:p w:rsidR="00C362CA" w:rsidRPr="00C362CA" w:rsidRDefault="00C362CA" w:rsidP="000A70D7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C362CA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</w:t>
            </w:r>
          </w:p>
        </w:tc>
        <w:tc>
          <w:tcPr>
            <w:tcW w:w="4050" w:type="dxa"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C362CA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پایان نامه</w:t>
            </w:r>
          </w:p>
        </w:tc>
        <w:tc>
          <w:tcPr>
            <w:tcW w:w="1260" w:type="dxa"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C362CA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82116</w:t>
            </w:r>
          </w:p>
        </w:tc>
      </w:tr>
    </w:tbl>
    <w:p w:rsidR="00253F4E" w:rsidRPr="008500C5" w:rsidRDefault="00253F4E" w:rsidP="00BA3E7E">
      <w:pPr>
        <w:pStyle w:val="ListParagraph"/>
        <w:bidi/>
        <w:jc w:val="center"/>
        <w:rPr>
          <w:rFonts w:cs="B Titr"/>
          <w:b/>
          <w:bCs/>
          <w:sz w:val="32"/>
          <w:szCs w:val="32"/>
          <w:rtl/>
          <w:lang w:bidi="fa-IR"/>
        </w:rPr>
      </w:pPr>
    </w:p>
    <w:sectPr w:rsidR="00253F4E" w:rsidRPr="008500C5" w:rsidSect="00E10A08">
      <w:pgSz w:w="15840" w:h="12240" w:orient="landscape" w:code="1"/>
      <w:pgMar w:top="270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05D31"/>
    <w:multiLevelType w:val="hybridMultilevel"/>
    <w:tmpl w:val="308CBBC6"/>
    <w:lvl w:ilvl="0" w:tplc="A67A1CC6">
      <w:numFmt w:val="bullet"/>
      <w:lvlText w:val=""/>
      <w:lvlJc w:val="left"/>
      <w:pPr>
        <w:ind w:left="72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2402E6"/>
    <w:multiLevelType w:val="hybridMultilevel"/>
    <w:tmpl w:val="B66243B2"/>
    <w:lvl w:ilvl="0" w:tplc="BBECD166">
      <w:numFmt w:val="bullet"/>
      <w:lvlText w:val=""/>
      <w:lvlJc w:val="left"/>
      <w:pPr>
        <w:ind w:left="108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000"/>
    <w:rsid w:val="00001E37"/>
    <w:rsid w:val="00016BDB"/>
    <w:rsid w:val="000439D1"/>
    <w:rsid w:val="000968A9"/>
    <w:rsid w:val="00190000"/>
    <w:rsid w:val="001C30DC"/>
    <w:rsid w:val="001D15A3"/>
    <w:rsid w:val="0025185F"/>
    <w:rsid w:val="00253F4E"/>
    <w:rsid w:val="002A1E74"/>
    <w:rsid w:val="002C7CC8"/>
    <w:rsid w:val="003249F9"/>
    <w:rsid w:val="003639B6"/>
    <w:rsid w:val="004018C9"/>
    <w:rsid w:val="005679EC"/>
    <w:rsid w:val="00644580"/>
    <w:rsid w:val="00665591"/>
    <w:rsid w:val="00667B5F"/>
    <w:rsid w:val="006D196F"/>
    <w:rsid w:val="007579DB"/>
    <w:rsid w:val="00761B04"/>
    <w:rsid w:val="007A0F4C"/>
    <w:rsid w:val="007A4305"/>
    <w:rsid w:val="007B3542"/>
    <w:rsid w:val="007B707B"/>
    <w:rsid w:val="007D72AF"/>
    <w:rsid w:val="008071E1"/>
    <w:rsid w:val="00812D13"/>
    <w:rsid w:val="00830608"/>
    <w:rsid w:val="00845D8B"/>
    <w:rsid w:val="008500C5"/>
    <w:rsid w:val="00861675"/>
    <w:rsid w:val="00873C9D"/>
    <w:rsid w:val="00873CF5"/>
    <w:rsid w:val="008918CA"/>
    <w:rsid w:val="008A1CBD"/>
    <w:rsid w:val="008D2DCF"/>
    <w:rsid w:val="00921355"/>
    <w:rsid w:val="009D5606"/>
    <w:rsid w:val="009F06B0"/>
    <w:rsid w:val="009F170E"/>
    <w:rsid w:val="009F35AB"/>
    <w:rsid w:val="00A14F07"/>
    <w:rsid w:val="00A62A80"/>
    <w:rsid w:val="00A66CB8"/>
    <w:rsid w:val="00AF6581"/>
    <w:rsid w:val="00B63CFC"/>
    <w:rsid w:val="00BA3E7E"/>
    <w:rsid w:val="00C07650"/>
    <w:rsid w:val="00C362CA"/>
    <w:rsid w:val="00C53CCF"/>
    <w:rsid w:val="00D578FE"/>
    <w:rsid w:val="00D749E0"/>
    <w:rsid w:val="00D83DFC"/>
    <w:rsid w:val="00DB31D8"/>
    <w:rsid w:val="00DF1A1F"/>
    <w:rsid w:val="00E10A08"/>
    <w:rsid w:val="00E31083"/>
    <w:rsid w:val="00E328EE"/>
    <w:rsid w:val="00E42A21"/>
    <w:rsid w:val="00E57A18"/>
    <w:rsid w:val="00E96427"/>
    <w:rsid w:val="00F315E7"/>
    <w:rsid w:val="00F6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04B743-757B-428E-ACC6-A6B7A942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1E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0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3C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1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6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10351</dc:creator>
  <cp:lastModifiedBy>Moorche</cp:lastModifiedBy>
  <cp:revision>18</cp:revision>
  <cp:lastPrinted>2024-12-25T06:53:00Z</cp:lastPrinted>
  <dcterms:created xsi:type="dcterms:W3CDTF">2021-11-28T08:22:00Z</dcterms:created>
  <dcterms:modified xsi:type="dcterms:W3CDTF">2024-12-25T06:53:00Z</dcterms:modified>
</cp:coreProperties>
</file>